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F8" w:rsidRPr="007E29B4" w:rsidRDefault="00DD67CF" w:rsidP="00124267">
      <w:pPr>
        <w:jc w:val="center"/>
        <w:rPr>
          <w:rFonts w:ascii="Algerian" w:hAnsi="Algerian"/>
          <w:b/>
          <w:sz w:val="32"/>
          <w:szCs w:val="32"/>
        </w:rPr>
      </w:pPr>
      <w:bookmarkStart w:id="0" w:name="_GoBack"/>
      <w:bookmarkEnd w:id="0"/>
      <w:r>
        <w:rPr>
          <w:rFonts w:ascii="Arial" w:hAnsi="Arial" w:cs="Arial"/>
          <w:noProof/>
          <w:sz w:val="20"/>
          <w:szCs w:val="20"/>
          <w:lang w:eastAsia="en-CA"/>
        </w:rPr>
        <w:drawing>
          <wp:anchor distT="0" distB="0" distL="114300" distR="114300" simplePos="0" relativeHeight="251660288" behindDoc="0" locked="0" layoutInCell="1" allowOverlap="1">
            <wp:simplePos x="0" y="0"/>
            <wp:positionH relativeFrom="column">
              <wp:posOffset>438150</wp:posOffset>
            </wp:positionH>
            <wp:positionV relativeFrom="paragraph">
              <wp:posOffset>-47625</wp:posOffset>
            </wp:positionV>
            <wp:extent cx="1333500" cy="438150"/>
            <wp:effectExtent l="19050" t="0" r="0" b="0"/>
            <wp:wrapNone/>
            <wp:docPr id="10" name="il_fi" descr="http://www.proprofs.com/quiz-school/upload/yuiupload/1011487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profs.com/quiz-school/upload/yuiupload/1011487234.jpg"/>
                    <pic:cNvPicPr>
                      <a:picLocks noChangeAspect="1" noChangeArrowheads="1"/>
                    </pic:cNvPicPr>
                  </pic:nvPicPr>
                  <pic:blipFill>
                    <a:blip r:embed="rId5" cstate="print"/>
                    <a:srcRect/>
                    <a:stretch>
                      <a:fillRect/>
                    </a:stretch>
                  </pic:blipFill>
                  <pic:spPr bwMode="auto">
                    <a:xfrm>
                      <a:off x="0" y="0"/>
                      <a:ext cx="1333500" cy="438150"/>
                    </a:xfrm>
                    <a:prstGeom prst="rect">
                      <a:avLst/>
                    </a:prstGeom>
                    <a:noFill/>
                    <a:ln w="9525">
                      <a:noFill/>
                      <a:miter lim="800000"/>
                      <a:headEnd/>
                      <a:tailEnd/>
                    </a:ln>
                  </pic:spPr>
                </pic:pic>
              </a:graphicData>
            </a:graphic>
          </wp:anchor>
        </w:drawing>
      </w:r>
      <w:r w:rsidR="00544159">
        <w:rPr>
          <w:rFonts w:ascii="Arial" w:hAnsi="Arial" w:cs="Arial"/>
          <w:noProof/>
          <w:sz w:val="20"/>
          <w:szCs w:val="20"/>
          <w:lang w:eastAsia="en-CA"/>
        </w:rPr>
        <w:drawing>
          <wp:anchor distT="0" distB="0" distL="114300" distR="114300" simplePos="0" relativeHeight="251659264" behindDoc="0" locked="0" layoutInCell="1" allowOverlap="1">
            <wp:simplePos x="0" y="0"/>
            <wp:positionH relativeFrom="column">
              <wp:posOffset>5467350</wp:posOffset>
            </wp:positionH>
            <wp:positionV relativeFrom="paragraph">
              <wp:posOffset>-47625</wp:posOffset>
            </wp:positionV>
            <wp:extent cx="1219200" cy="523875"/>
            <wp:effectExtent l="19050" t="0" r="0" b="0"/>
            <wp:wrapNone/>
            <wp:docPr id="4" name="il_fi" descr="http://www.sfu.ca/~scirec/downloads/Science%20Safety%20Webite/Pics/safety%20gog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fu.ca/~scirec/downloads/Science%20Safety%20Webite/Pics/safety%20goggles.JPG"/>
                    <pic:cNvPicPr>
                      <a:picLocks noChangeAspect="1" noChangeArrowheads="1"/>
                    </pic:cNvPicPr>
                  </pic:nvPicPr>
                  <pic:blipFill>
                    <a:blip r:embed="rId6" cstate="print"/>
                    <a:srcRect/>
                    <a:stretch>
                      <a:fillRect/>
                    </a:stretch>
                  </pic:blipFill>
                  <pic:spPr bwMode="auto">
                    <a:xfrm>
                      <a:off x="0" y="0"/>
                      <a:ext cx="1219200" cy="523875"/>
                    </a:xfrm>
                    <a:prstGeom prst="rect">
                      <a:avLst/>
                    </a:prstGeom>
                    <a:noFill/>
                    <a:ln w="9525">
                      <a:noFill/>
                      <a:miter lim="800000"/>
                      <a:headEnd/>
                      <a:tailEnd/>
                    </a:ln>
                  </pic:spPr>
                </pic:pic>
              </a:graphicData>
            </a:graphic>
          </wp:anchor>
        </w:drawing>
      </w:r>
      <w:r w:rsidR="00124267" w:rsidRPr="009E09AB">
        <w:rPr>
          <w:rFonts w:ascii="Algerian" w:hAnsi="Algerian"/>
          <w:b/>
          <w:sz w:val="32"/>
          <w:szCs w:val="32"/>
          <w:bdr w:val="single" w:sz="12" w:space="0" w:color="auto" w:shadow="1"/>
        </w:rPr>
        <w:t>Science Classroom Safety</w:t>
      </w:r>
      <w:r w:rsidR="00544159" w:rsidRPr="00544159">
        <w:rPr>
          <w:rFonts w:ascii="Arial" w:hAnsi="Arial" w:cs="Arial"/>
          <w:sz w:val="20"/>
          <w:szCs w:val="20"/>
        </w:rPr>
        <w:t xml:space="preserve"> </w:t>
      </w:r>
    </w:p>
    <w:p w:rsidR="00124267" w:rsidRDefault="00124267" w:rsidP="00124267">
      <w:pPr>
        <w:jc w:val="center"/>
      </w:pPr>
    </w:p>
    <w:p w:rsidR="005815A0" w:rsidRPr="00DD67CF" w:rsidRDefault="005815A0" w:rsidP="009136BA">
      <w:pPr>
        <w:pStyle w:val="Default"/>
        <w:rPr>
          <w:rFonts w:ascii="BenguiatGot Bk BT" w:hAnsi="BenguiatGot Bk BT"/>
          <w:b/>
          <w:bdr w:val="single" w:sz="8" w:space="0" w:color="auto" w:shadow="1"/>
        </w:rPr>
      </w:pPr>
      <w:r w:rsidRPr="00DD67CF">
        <w:rPr>
          <w:rFonts w:ascii="BenguiatGot Bk BT" w:hAnsi="BenguiatGot Bk BT"/>
          <w:b/>
          <w:bdr w:val="single" w:sz="8" w:space="0" w:color="auto" w:shadow="1"/>
        </w:rPr>
        <w:t>Working with your Teacher</w:t>
      </w:r>
    </w:p>
    <w:p w:rsidR="009136BA" w:rsidRPr="00343EB1" w:rsidRDefault="009136BA" w:rsidP="00B80431">
      <w:pPr>
        <w:pStyle w:val="Default"/>
        <w:numPr>
          <w:ilvl w:val="0"/>
          <w:numId w:val="2"/>
        </w:numPr>
        <w:rPr>
          <w:rFonts w:ascii="BenguiatGot Bk BT" w:hAnsi="BenguiatGot Bk BT"/>
        </w:rPr>
      </w:pPr>
      <w:r w:rsidRPr="00343EB1">
        <w:rPr>
          <w:rFonts w:ascii="BenguiatGot Bk BT" w:hAnsi="BenguiatGot Bk BT"/>
        </w:rPr>
        <w:t xml:space="preserve">Listen carefully to any instructions your teacher gives you. </w:t>
      </w:r>
    </w:p>
    <w:p w:rsidR="009136BA" w:rsidRPr="00343EB1" w:rsidRDefault="009136BA" w:rsidP="00B80431">
      <w:pPr>
        <w:pStyle w:val="ListParagraph"/>
        <w:numPr>
          <w:ilvl w:val="0"/>
          <w:numId w:val="2"/>
        </w:numPr>
        <w:rPr>
          <w:rFonts w:ascii="BenguiatGot Bk BT" w:hAnsi="BenguiatGot Bk BT"/>
          <w:sz w:val="24"/>
          <w:szCs w:val="24"/>
        </w:rPr>
      </w:pPr>
      <w:r w:rsidRPr="00343EB1">
        <w:rPr>
          <w:rFonts w:ascii="BenguiatGot Bk BT" w:hAnsi="BenguiatGot Bk BT"/>
          <w:sz w:val="24"/>
          <w:szCs w:val="24"/>
        </w:rPr>
        <w:t>Obtain your teacher’s approval before beginning any activity you have designed yourself.</w:t>
      </w:r>
    </w:p>
    <w:p w:rsidR="009136BA" w:rsidRPr="00343EB1" w:rsidRDefault="009136BA" w:rsidP="009136BA">
      <w:pPr>
        <w:ind w:left="0"/>
        <w:rPr>
          <w:rFonts w:ascii="BenguiatGot Bk BT" w:hAnsi="BenguiatGot Bk BT"/>
          <w:sz w:val="24"/>
          <w:szCs w:val="24"/>
        </w:rPr>
      </w:pPr>
    </w:p>
    <w:p w:rsidR="005815A0" w:rsidRPr="00DD67CF" w:rsidRDefault="00C847EE" w:rsidP="009136BA">
      <w:pPr>
        <w:ind w:left="0"/>
        <w:rPr>
          <w:rFonts w:ascii="BenguiatGot Bk BT" w:hAnsi="BenguiatGot Bk BT"/>
          <w:b/>
          <w:sz w:val="24"/>
          <w:szCs w:val="24"/>
          <w:bdr w:val="single" w:sz="8" w:space="0" w:color="auto" w:shadow="1"/>
        </w:rPr>
      </w:pPr>
      <w:r>
        <w:rPr>
          <w:rFonts w:ascii="BenguiatGot Bk BT" w:hAnsi="BenguiatGot Bk BT"/>
          <w:b/>
          <w:sz w:val="24"/>
          <w:szCs w:val="24"/>
          <w:bdr w:val="single" w:sz="8" w:space="0" w:color="auto" w:shadow="1"/>
        </w:rPr>
        <w:t>Starting an Activity or</w:t>
      </w:r>
      <w:r w:rsidR="005815A0" w:rsidRPr="00DD67CF">
        <w:rPr>
          <w:rFonts w:ascii="BenguiatGot Bk BT" w:hAnsi="BenguiatGot Bk BT"/>
          <w:b/>
          <w:sz w:val="24"/>
          <w:szCs w:val="24"/>
          <w:bdr w:val="single" w:sz="8" w:space="0" w:color="auto" w:shadow="1"/>
        </w:rPr>
        <w:t xml:space="preserve"> Investigation</w:t>
      </w:r>
    </w:p>
    <w:p w:rsidR="009136BA" w:rsidRPr="00343EB1" w:rsidRDefault="009136BA" w:rsidP="00B80431">
      <w:pPr>
        <w:pStyle w:val="ListParagraph"/>
        <w:numPr>
          <w:ilvl w:val="0"/>
          <w:numId w:val="3"/>
        </w:numPr>
        <w:rPr>
          <w:rFonts w:ascii="BenguiatGot Bk BT" w:hAnsi="BenguiatGot Bk BT"/>
          <w:sz w:val="24"/>
          <w:szCs w:val="24"/>
        </w:rPr>
      </w:pPr>
      <w:r w:rsidRPr="00343EB1">
        <w:rPr>
          <w:rFonts w:ascii="BenguiatGot Bk BT" w:hAnsi="BenguiatGot Bk BT"/>
          <w:sz w:val="24"/>
          <w:szCs w:val="24"/>
        </w:rPr>
        <w:t>Before starting an activity or investigation, read all of it.  If you do not understand how to do any step, ask your teacher for help.</w:t>
      </w:r>
    </w:p>
    <w:p w:rsidR="009136BA" w:rsidRPr="00343EB1" w:rsidRDefault="009136BA" w:rsidP="00B80431">
      <w:pPr>
        <w:pStyle w:val="ListParagraph"/>
        <w:numPr>
          <w:ilvl w:val="0"/>
          <w:numId w:val="3"/>
        </w:numPr>
        <w:rPr>
          <w:rFonts w:ascii="BenguiatGot Bk BT" w:hAnsi="BenguiatGot Bk BT"/>
          <w:sz w:val="24"/>
          <w:szCs w:val="24"/>
        </w:rPr>
      </w:pPr>
      <w:r w:rsidRPr="00343EB1">
        <w:rPr>
          <w:rFonts w:ascii="BenguiatGot Bk BT" w:hAnsi="BenguiatGot Bk BT"/>
          <w:sz w:val="24"/>
          <w:szCs w:val="24"/>
        </w:rPr>
        <w:t>Be sure you have checked the safety icons</w:t>
      </w:r>
      <w:r w:rsidR="009B43F7" w:rsidRPr="00343EB1">
        <w:rPr>
          <w:rFonts w:ascii="BenguiatGot Bk BT" w:hAnsi="BenguiatGot Bk BT"/>
          <w:sz w:val="24"/>
          <w:szCs w:val="24"/>
        </w:rPr>
        <w:t xml:space="preserve"> and have read and understood the safety precautions.</w:t>
      </w:r>
    </w:p>
    <w:p w:rsidR="009B43F7" w:rsidRPr="00343EB1" w:rsidRDefault="009B43F7" w:rsidP="00B80431">
      <w:pPr>
        <w:pStyle w:val="ListParagraph"/>
        <w:numPr>
          <w:ilvl w:val="0"/>
          <w:numId w:val="3"/>
        </w:numPr>
        <w:rPr>
          <w:rFonts w:ascii="BenguiatGot Bk BT" w:hAnsi="BenguiatGot Bk BT"/>
          <w:sz w:val="24"/>
          <w:szCs w:val="24"/>
        </w:rPr>
      </w:pPr>
      <w:r w:rsidRPr="00343EB1">
        <w:rPr>
          <w:rFonts w:ascii="BenguiatGot Bk BT" w:hAnsi="BenguiatGot Bk BT"/>
          <w:sz w:val="24"/>
          <w:szCs w:val="24"/>
        </w:rPr>
        <w:t>Begin an activity or investigation only after your teacher tells you to begin.</w:t>
      </w:r>
    </w:p>
    <w:p w:rsidR="009B43F7" w:rsidRPr="00343EB1" w:rsidRDefault="009B43F7" w:rsidP="009B43F7">
      <w:pPr>
        <w:ind w:left="0"/>
        <w:rPr>
          <w:rFonts w:ascii="BenguiatGot Bk BT" w:hAnsi="BenguiatGot Bk BT"/>
          <w:sz w:val="24"/>
          <w:szCs w:val="24"/>
        </w:rPr>
      </w:pPr>
    </w:p>
    <w:p w:rsidR="005815A0" w:rsidRPr="00DD67CF" w:rsidRDefault="005815A0" w:rsidP="009B43F7">
      <w:pPr>
        <w:ind w:left="0"/>
        <w:rPr>
          <w:rFonts w:ascii="BenguiatGot Bk BT" w:hAnsi="BenguiatGot Bk BT"/>
          <w:b/>
          <w:sz w:val="24"/>
          <w:szCs w:val="24"/>
          <w:bdr w:val="single" w:sz="8" w:space="0" w:color="auto" w:shadow="1"/>
        </w:rPr>
      </w:pPr>
      <w:r w:rsidRPr="00DD67CF">
        <w:rPr>
          <w:rFonts w:ascii="BenguiatGot Bk BT" w:hAnsi="BenguiatGot Bk BT"/>
          <w:b/>
          <w:sz w:val="24"/>
          <w:szCs w:val="24"/>
          <w:bdr w:val="single" w:sz="8" w:space="0" w:color="auto" w:shadow="1"/>
        </w:rPr>
        <w:t>Dressing for Science</w:t>
      </w:r>
    </w:p>
    <w:p w:rsidR="009B43F7" w:rsidRPr="00343EB1" w:rsidRDefault="009B43F7" w:rsidP="00B80431">
      <w:pPr>
        <w:pStyle w:val="ListParagraph"/>
        <w:numPr>
          <w:ilvl w:val="0"/>
          <w:numId w:val="4"/>
        </w:numPr>
        <w:rPr>
          <w:rFonts w:ascii="BenguiatGot Bk BT" w:hAnsi="BenguiatGot Bk BT"/>
          <w:sz w:val="24"/>
          <w:szCs w:val="24"/>
        </w:rPr>
      </w:pPr>
      <w:r w:rsidRPr="00343EB1">
        <w:rPr>
          <w:rFonts w:ascii="BenguiatGot Bk BT" w:hAnsi="BenguiatGot Bk BT"/>
          <w:sz w:val="24"/>
          <w:szCs w:val="24"/>
        </w:rPr>
        <w:t>When you are directed to do so, wear protective clothing, such as a lab apron and safety goggles.  Always wear protective clothing</w:t>
      </w:r>
      <w:r w:rsidR="008954B5" w:rsidRPr="00343EB1">
        <w:rPr>
          <w:rFonts w:ascii="BenguiatGot Bk BT" w:hAnsi="BenguiatGot Bk BT"/>
          <w:sz w:val="24"/>
          <w:szCs w:val="24"/>
        </w:rPr>
        <w:t xml:space="preserve"> when you are using materials that could pose a safety problem, such as unidentified substances, or when you are heating something.</w:t>
      </w:r>
    </w:p>
    <w:p w:rsidR="008954B5" w:rsidRPr="00343EB1" w:rsidRDefault="008954B5" w:rsidP="00B80431">
      <w:pPr>
        <w:pStyle w:val="ListParagraph"/>
        <w:numPr>
          <w:ilvl w:val="0"/>
          <w:numId w:val="4"/>
        </w:numPr>
        <w:rPr>
          <w:rFonts w:ascii="BenguiatGot Bk BT" w:hAnsi="BenguiatGot Bk BT"/>
          <w:sz w:val="24"/>
          <w:szCs w:val="24"/>
        </w:rPr>
      </w:pPr>
      <w:r w:rsidRPr="00343EB1">
        <w:rPr>
          <w:rFonts w:ascii="BenguiatGot Bk BT" w:hAnsi="BenguiatGot Bk BT"/>
          <w:sz w:val="24"/>
          <w:szCs w:val="24"/>
        </w:rPr>
        <w:t>Tie back long hair, and avoid wearing scarves, long necklaces, or other loose clothing that hangs.</w:t>
      </w:r>
    </w:p>
    <w:p w:rsidR="008954B5" w:rsidRPr="00343EB1" w:rsidRDefault="008954B5" w:rsidP="009B43F7">
      <w:pPr>
        <w:ind w:left="0"/>
        <w:rPr>
          <w:rFonts w:ascii="BenguiatGot Bk BT" w:hAnsi="BenguiatGot Bk BT"/>
          <w:sz w:val="24"/>
          <w:szCs w:val="24"/>
        </w:rPr>
      </w:pPr>
    </w:p>
    <w:p w:rsidR="005815A0" w:rsidRPr="00544159" w:rsidRDefault="005815A0" w:rsidP="009B43F7">
      <w:pPr>
        <w:ind w:left="0"/>
        <w:rPr>
          <w:rFonts w:ascii="BenguiatGot Bk BT" w:hAnsi="BenguiatGot Bk BT"/>
          <w:b/>
          <w:sz w:val="24"/>
          <w:szCs w:val="24"/>
          <w:bdr w:val="single" w:sz="8" w:space="0" w:color="auto" w:shadow="1"/>
        </w:rPr>
      </w:pPr>
      <w:r w:rsidRPr="00544159">
        <w:rPr>
          <w:rFonts w:ascii="BenguiatGot Bk BT" w:hAnsi="BenguiatGot Bk BT"/>
          <w:b/>
          <w:sz w:val="24"/>
          <w:szCs w:val="24"/>
          <w:bdr w:val="single" w:sz="8" w:space="0" w:color="auto" w:shadow="1"/>
        </w:rPr>
        <w:t>Acting Responsibly</w:t>
      </w:r>
    </w:p>
    <w:p w:rsidR="008954B5" w:rsidRPr="00343EB1" w:rsidRDefault="008954B5" w:rsidP="00B80431">
      <w:pPr>
        <w:pStyle w:val="ListParagraph"/>
        <w:numPr>
          <w:ilvl w:val="0"/>
          <w:numId w:val="5"/>
        </w:numPr>
        <w:rPr>
          <w:rFonts w:ascii="BenguiatGot Bk BT" w:hAnsi="BenguiatGot Bk BT"/>
          <w:sz w:val="24"/>
          <w:szCs w:val="24"/>
        </w:rPr>
      </w:pPr>
      <w:r w:rsidRPr="00343EB1">
        <w:rPr>
          <w:rFonts w:ascii="BenguiatGot Bk BT" w:hAnsi="BenguiatGot Bk BT"/>
          <w:sz w:val="24"/>
          <w:szCs w:val="24"/>
        </w:rPr>
        <w:t>Work carefully with a partner/group, and make sure that your work area is clear.</w:t>
      </w:r>
    </w:p>
    <w:p w:rsidR="008954B5" w:rsidRPr="00343EB1" w:rsidRDefault="008954B5" w:rsidP="00B80431">
      <w:pPr>
        <w:pStyle w:val="ListParagraph"/>
        <w:numPr>
          <w:ilvl w:val="0"/>
          <w:numId w:val="5"/>
        </w:numPr>
        <w:rPr>
          <w:rFonts w:ascii="BenguiatGot Bk BT" w:hAnsi="BenguiatGot Bk BT"/>
          <w:sz w:val="24"/>
          <w:szCs w:val="24"/>
        </w:rPr>
      </w:pPr>
      <w:r w:rsidRPr="00343EB1">
        <w:rPr>
          <w:rFonts w:ascii="BenguiatGot Bk BT" w:hAnsi="BenguiatGot Bk BT"/>
          <w:sz w:val="24"/>
          <w:szCs w:val="24"/>
        </w:rPr>
        <w:t>Handle equipment and materials carefully.</w:t>
      </w:r>
    </w:p>
    <w:p w:rsidR="008954B5" w:rsidRPr="00343EB1" w:rsidRDefault="008954B5" w:rsidP="00B80431">
      <w:pPr>
        <w:pStyle w:val="ListParagraph"/>
        <w:numPr>
          <w:ilvl w:val="0"/>
          <w:numId w:val="5"/>
        </w:numPr>
        <w:rPr>
          <w:rFonts w:ascii="BenguiatGot Bk BT" w:hAnsi="BenguiatGot Bk BT"/>
          <w:sz w:val="24"/>
          <w:szCs w:val="24"/>
        </w:rPr>
      </w:pPr>
      <w:r w:rsidRPr="00343EB1">
        <w:rPr>
          <w:rFonts w:ascii="BenguiatGot Bk BT" w:hAnsi="BenguiatGot Bk BT"/>
          <w:sz w:val="24"/>
          <w:szCs w:val="24"/>
        </w:rPr>
        <w:t>If other students are doing something that you consider dangerous, report it to your teacher.</w:t>
      </w:r>
    </w:p>
    <w:p w:rsidR="008954B5" w:rsidRPr="00343EB1" w:rsidRDefault="008954B5" w:rsidP="009B43F7">
      <w:pPr>
        <w:ind w:left="0"/>
        <w:rPr>
          <w:rFonts w:ascii="BenguiatGot Bk BT" w:hAnsi="BenguiatGot Bk BT"/>
          <w:sz w:val="24"/>
          <w:szCs w:val="24"/>
        </w:rPr>
      </w:pPr>
    </w:p>
    <w:p w:rsidR="005815A0" w:rsidRPr="00544159" w:rsidRDefault="00343EB1" w:rsidP="009B43F7">
      <w:pPr>
        <w:ind w:left="0"/>
        <w:rPr>
          <w:rFonts w:ascii="BenguiatGot Bk BT" w:hAnsi="BenguiatGot Bk BT"/>
          <w:b/>
          <w:sz w:val="24"/>
          <w:szCs w:val="24"/>
          <w:bdr w:val="single" w:sz="8" w:space="0" w:color="auto" w:shadow="1"/>
        </w:rPr>
      </w:pPr>
      <w:r w:rsidRPr="00544159">
        <w:rPr>
          <w:rFonts w:ascii="BenguiatGot Bk BT" w:hAnsi="BenguiatGot Bk BT"/>
          <w:b/>
          <w:sz w:val="24"/>
          <w:szCs w:val="24"/>
          <w:bdr w:val="single" w:sz="8" w:space="0" w:color="auto" w:shadow="1"/>
        </w:rPr>
        <w:t>Handling Edible S</w:t>
      </w:r>
      <w:r w:rsidR="005815A0" w:rsidRPr="00544159">
        <w:rPr>
          <w:rFonts w:ascii="BenguiatGot Bk BT" w:hAnsi="BenguiatGot Bk BT"/>
          <w:b/>
          <w:sz w:val="24"/>
          <w:szCs w:val="24"/>
          <w:bdr w:val="single" w:sz="8" w:space="0" w:color="auto" w:shadow="1"/>
        </w:rPr>
        <w:t>ubstances</w:t>
      </w:r>
    </w:p>
    <w:p w:rsidR="008954B5" w:rsidRPr="00343EB1" w:rsidRDefault="008954B5" w:rsidP="00B80431">
      <w:pPr>
        <w:pStyle w:val="ListParagraph"/>
        <w:numPr>
          <w:ilvl w:val="0"/>
          <w:numId w:val="6"/>
        </w:numPr>
        <w:rPr>
          <w:rFonts w:ascii="BenguiatGot Bk BT" w:hAnsi="BenguiatGot Bk BT"/>
          <w:sz w:val="24"/>
          <w:szCs w:val="24"/>
        </w:rPr>
      </w:pPr>
      <w:r w:rsidRPr="00343EB1">
        <w:rPr>
          <w:rFonts w:ascii="BenguiatGot Bk BT" w:hAnsi="BenguiatGot Bk BT"/>
          <w:sz w:val="24"/>
          <w:szCs w:val="24"/>
        </w:rPr>
        <w:t xml:space="preserve">Do not chew gum, eat, or drink in your science classroom.  </w:t>
      </w:r>
      <w:r w:rsidRPr="00343EB1">
        <w:rPr>
          <w:rFonts w:ascii="BenguiatGot Bk BT" w:hAnsi="BenguiatGot Bk BT"/>
          <w:b/>
          <w:sz w:val="24"/>
          <w:szCs w:val="24"/>
        </w:rPr>
        <w:t xml:space="preserve">Note: </w:t>
      </w:r>
      <w:r w:rsidRPr="00343EB1">
        <w:rPr>
          <w:rFonts w:ascii="BenguiatGot Bk BT" w:hAnsi="BenguiatGot Bk BT"/>
          <w:sz w:val="24"/>
          <w:szCs w:val="24"/>
        </w:rPr>
        <w:t>drinking water is fine, as long as it</w:t>
      </w:r>
      <w:r w:rsidR="00081E4D" w:rsidRPr="00343EB1">
        <w:rPr>
          <w:rFonts w:ascii="BenguiatGot Bk BT" w:hAnsi="BenguiatGot Bk BT"/>
          <w:sz w:val="24"/>
          <w:szCs w:val="24"/>
        </w:rPr>
        <w:t>’s not during a lab</w:t>
      </w:r>
    </w:p>
    <w:p w:rsidR="00081E4D" w:rsidRPr="00343EB1" w:rsidRDefault="00081E4D" w:rsidP="00B80431">
      <w:pPr>
        <w:pStyle w:val="ListParagraph"/>
        <w:numPr>
          <w:ilvl w:val="0"/>
          <w:numId w:val="6"/>
        </w:numPr>
        <w:rPr>
          <w:rFonts w:ascii="BenguiatGot Bk BT" w:hAnsi="BenguiatGot Bk BT"/>
          <w:sz w:val="24"/>
          <w:szCs w:val="24"/>
        </w:rPr>
      </w:pPr>
      <w:r w:rsidRPr="00343EB1">
        <w:rPr>
          <w:rFonts w:ascii="BenguiatGot Bk BT" w:hAnsi="BenguiatGot Bk BT"/>
          <w:sz w:val="24"/>
          <w:szCs w:val="24"/>
        </w:rPr>
        <w:t>Do not taste any substances or use your mouth to draw materials into a tube.</w:t>
      </w:r>
    </w:p>
    <w:p w:rsidR="00081E4D" w:rsidRPr="00343EB1" w:rsidRDefault="00081E4D" w:rsidP="009B43F7">
      <w:pPr>
        <w:ind w:left="0"/>
        <w:rPr>
          <w:rFonts w:ascii="BenguiatGot Bk BT" w:hAnsi="BenguiatGot Bk BT"/>
          <w:sz w:val="24"/>
          <w:szCs w:val="24"/>
        </w:rPr>
      </w:pPr>
    </w:p>
    <w:p w:rsidR="005815A0" w:rsidRPr="00544159" w:rsidRDefault="005815A0" w:rsidP="009B43F7">
      <w:pPr>
        <w:ind w:left="0"/>
        <w:rPr>
          <w:rFonts w:ascii="BenguiatGot Bk BT" w:hAnsi="BenguiatGot Bk BT"/>
          <w:b/>
          <w:sz w:val="24"/>
          <w:szCs w:val="24"/>
        </w:rPr>
      </w:pPr>
      <w:r w:rsidRPr="00544159">
        <w:rPr>
          <w:rFonts w:ascii="BenguiatGot Bk BT" w:hAnsi="BenguiatGot Bk BT"/>
          <w:b/>
          <w:sz w:val="24"/>
          <w:szCs w:val="24"/>
          <w:bdr w:val="single" w:sz="8" w:space="0" w:color="auto" w:shadow="1"/>
        </w:rPr>
        <w:t xml:space="preserve">Working in a </w:t>
      </w:r>
      <w:r w:rsidR="00343EB1" w:rsidRPr="00544159">
        <w:rPr>
          <w:rFonts w:ascii="BenguiatGot Bk BT" w:hAnsi="BenguiatGot Bk BT"/>
          <w:b/>
          <w:sz w:val="24"/>
          <w:szCs w:val="24"/>
          <w:bdr w:val="single" w:sz="8" w:space="0" w:color="auto" w:shadow="1"/>
        </w:rPr>
        <w:t>Science C</w:t>
      </w:r>
      <w:r w:rsidRPr="00544159">
        <w:rPr>
          <w:rFonts w:ascii="BenguiatGot Bk BT" w:hAnsi="BenguiatGot Bk BT"/>
          <w:b/>
          <w:sz w:val="24"/>
          <w:szCs w:val="24"/>
          <w:bdr w:val="single" w:sz="8" w:space="0" w:color="auto" w:shadow="1"/>
        </w:rPr>
        <w:t>lassroom</w:t>
      </w:r>
    </w:p>
    <w:p w:rsidR="00081E4D" w:rsidRPr="00343EB1" w:rsidRDefault="00081E4D" w:rsidP="00B80431">
      <w:pPr>
        <w:pStyle w:val="ListParagraph"/>
        <w:numPr>
          <w:ilvl w:val="0"/>
          <w:numId w:val="7"/>
        </w:numPr>
        <w:rPr>
          <w:rFonts w:ascii="BenguiatGot Bk BT" w:hAnsi="BenguiatGot Bk BT"/>
          <w:sz w:val="24"/>
          <w:szCs w:val="24"/>
        </w:rPr>
      </w:pPr>
      <w:r w:rsidRPr="00343EB1">
        <w:rPr>
          <w:rFonts w:ascii="BenguiatGot Bk BT" w:hAnsi="BenguiatGot Bk BT"/>
          <w:sz w:val="24"/>
          <w:szCs w:val="24"/>
        </w:rPr>
        <w:t>Make sure that you understand all the safety labels on school materials and materials you bring from home.  Familiarize yourself with the WHMIS symbols and special safety symbols.</w:t>
      </w:r>
    </w:p>
    <w:p w:rsidR="00081E4D" w:rsidRPr="00343EB1" w:rsidRDefault="00081E4D" w:rsidP="00B80431">
      <w:pPr>
        <w:pStyle w:val="ListParagraph"/>
        <w:numPr>
          <w:ilvl w:val="0"/>
          <w:numId w:val="7"/>
        </w:numPr>
        <w:rPr>
          <w:rFonts w:ascii="BenguiatGot Bk BT" w:hAnsi="BenguiatGot Bk BT"/>
          <w:sz w:val="24"/>
          <w:szCs w:val="24"/>
        </w:rPr>
      </w:pPr>
      <w:r w:rsidRPr="00343EB1">
        <w:rPr>
          <w:rFonts w:ascii="BenguiatGot Bk BT" w:hAnsi="BenguiatGot Bk BT"/>
          <w:sz w:val="24"/>
          <w:szCs w:val="24"/>
        </w:rPr>
        <w:t>Wh</w:t>
      </w:r>
      <w:r w:rsidR="00732DD5" w:rsidRPr="00343EB1">
        <w:rPr>
          <w:rFonts w:ascii="BenguiatGot Bk BT" w:hAnsi="BenguiatGot Bk BT"/>
          <w:sz w:val="24"/>
          <w:szCs w:val="24"/>
        </w:rPr>
        <w:t>en carrying equipment for an activity or investigation, hold it carefully.  Carry only one object or container at a time.</w:t>
      </w:r>
    </w:p>
    <w:p w:rsidR="00732DD5" w:rsidRPr="00343EB1" w:rsidRDefault="00732DD5" w:rsidP="00B80431">
      <w:pPr>
        <w:pStyle w:val="ListParagraph"/>
        <w:numPr>
          <w:ilvl w:val="0"/>
          <w:numId w:val="7"/>
        </w:numPr>
        <w:rPr>
          <w:rFonts w:ascii="BenguiatGot Bk BT" w:hAnsi="BenguiatGot Bk BT"/>
          <w:sz w:val="24"/>
          <w:szCs w:val="24"/>
        </w:rPr>
      </w:pPr>
      <w:r w:rsidRPr="00343EB1">
        <w:rPr>
          <w:rFonts w:ascii="BenguiatGot Bk BT" w:hAnsi="BenguiatGot Bk BT"/>
          <w:sz w:val="24"/>
          <w:szCs w:val="24"/>
        </w:rPr>
        <w:t>Be aware of others during activities</w:t>
      </w:r>
      <w:r w:rsidR="008E16A6" w:rsidRPr="00343EB1">
        <w:rPr>
          <w:rFonts w:ascii="BenguiatGot Bk BT" w:hAnsi="BenguiatGot Bk BT"/>
          <w:sz w:val="24"/>
          <w:szCs w:val="24"/>
        </w:rPr>
        <w:t xml:space="preserve"> and investigations.</w:t>
      </w:r>
    </w:p>
    <w:p w:rsidR="008E16A6" w:rsidRPr="00343EB1" w:rsidRDefault="008E16A6" w:rsidP="009B43F7">
      <w:pPr>
        <w:ind w:left="0"/>
        <w:rPr>
          <w:rFonts w:ascii="BenguiatGot Bk BT" w:hAnsi="BenguiatGot Bk BT"/>
          <w:sz w:val="24"/>
          <w:szCs w:val="24"/>
        </w:rPr>
      </w:pPr>
    </w:p>
    <w:p w:rsidR="00EF73F1" w:rsidRPr="00544159" w:rsidRDefault="00343EB1" w:rsidP="009B43F7">
      <w:pPr>
        <w:ind w:left="0"/>
        <w:rPr>
          <w:rFonts w:ascii="BenguiatGot Bk BT" w:hAnsi="BenguiatGot Bk BT"/>
          <w:b/>
          <w:sz w:val="24"/>
          <w:szCs w:val="24"/>
          <w:bdr w:val="single" w:sz="8" w:space="0" w:color="auto" w:shadow="1"/>
        </w:rPr>
      </w:pPr>
      <w:r w:rsidRPr="00544159">
        <w:rPr>
          <w:rFonts w:ascii="BenguiatGot Bk BT" w:hAnsi="BenguiatGot Bk BT"/>
          <w:b/>
          <w:sz w:val="24"/>
          <w:szCs w:val="24"/>
          <w:bdr w:val="single" w:sz="8" w:space="0" w:color="auto" w:shadow="1"/>
        </w:rPr>
        <w:t>Working with Sharp O</w:t>
      </w:r>
      <w:r w:rsidR="00EF73F1" w:rsidRPr="00544159">
        <w:rPr>
          <w:rFonts w:ascii="BenguiatGot Bk BT" w:hAnsi="BenguiatGot Bk BT"/>
          <w:b/>
          <w:sz w:val="24"/>
          <w:szCs w:val="24"/>
          <w:bdr w:val="single" w:sz="8" w:space="0" w:color="auto" w:shadow="1"/>
        </w:rPr>
        <w:t>bjects</w:t>
      </w:r>
    </w:p>
    <w:p w:rsidR="008E16A6" w:rsidRPr="00343EB1" w:rsidRDefault="006C6135" w:rsidP="00B80431">
      <w:pPr>
        <w:pStyle w:val="ListParagraph"/>
        <w:numPr>
          <w:ilvl w:val="0"/>
          <w:numId w:val="8"/>
        </w:numPr>
        <w:rPr>
          <w:rFonts w:ascii="BenguiatGot Bk BT" w:hAnsi="BenguiatGot Bk BT"/>
          <w:sz w:val="24"/>
          <w:szCs w:val="24"/>
        </w:rPr>
      </w:pPr>
      <w:r w:rsidRPr="00343EB1">
        <w:rPr>
          <w:rFonts w:ascii="BenguiatGot Bk BT" w:hAnsi="BenguiatGot Bk BT"/>
          <w:sz w:val="24"/>
          <w:szCs w:val="24"/>
        </w:rPr>
        <w:t>Always cut away from yourself and others when using a knife or razor blade.</w:t>
      </w:r>
    </w:p>
    <w:p w:rsidR="006C6135" w:rsidRPr="00343EB1" w:rsidRDefault="006C6135" w:rsidP="00B80431">
      <w:pPr>
        <w:pStyle w:val="ListParagraph"/>
        <w:numPr>
          <w:ilvl w:val="0"/>
          <w:numId w:val="8"/>
        </w:numPr>
        <w:rPr>
          <w:rFonts w:ascii="BenguiatGot Bk BT" w:hAnsi="BenguiatGot Bk BT"/>
          <w:sz w:val="24"/>
          <w:szCs w:val="24"/>
        </w:rPr>
      </w:pPr>
      <w:r w:rsidRPr="00343EB1">
        <w:rPr>
          <w:rFonts w:ascii="BenguiatGot Bk BT" w:hAnsi="BenguiatGot Bk BT"/>
          <w:sz w:val="24"/>
          <w:szCs w:val="24"/>
        </w:rPr>
        <w:t xml:space="preserve">Always </w:t>
      </w:r>
      <w:r w:rsidR="00343EB1" w:rsidRPr="00343EB1">
        <w:rPr>
          <w:rFonts w:ascii="BenguiatGot Bk BT" w:hAnsi="BenguiatGot Bk BT"/>
          <w:sz w:val="24"/>
          <w:szCs w:val="24"/>
        </w:rPr>
        <w:t>keeps the pointed end</w:t>
      </w:r>
      <w:r w:rsidRPr="00343EB1">
        <w:rPr>
          <w:rFonts w:ascii="BenguiatGot Bk BT" w:hAnsi="BenguiatGot Bk BT"/>
          <w:sz w:val="24"/>
          <w:szCs w:val="24"/>
        </w:rPr>
        <w:t xml:space="preserve"> of scissors or any other sharp object facing away from yourself and others if you have to walk with it. </w:t>
      </w:r>
    </w:p>
    <w:p w:rsidR="006C6135" w:rsidRPr="00343EB1" w:rsidRDefault="000D7270" w:rsidP="00B80431">
      <w:pPr>
        <w:pStyle w:val="ListParagraph"/>
        <w:numPr>
          <w:ilvl w:val="0"/>
          <w:numId w:val="8"/>
        </w:numPr>
        <w:rPr>
          <w:rFonts w:ascii="BenguiatGot Bk BT" w:hAnsi="BenguiatGot Bk BT"/>
          <w:sz w:val="24"/>
          <w:szCs w:val="24"/>
        </w:rPr>
      </w:pPr>
      <w:r w:rsidRPr="00343EB1">
        <w:rPr>
          <w:rFonts w:ascii="BenguiatGot Bk BT" w:hAnsi="BenguiatGot Bk BT"/>
          <w:sz w:val="24"/>
          <w:szCs w:val="24"/>
        </w:rPr>
        <w:t>If you notice sharp or jagged edges on any equipment, take special care with it and report it to your teacher.</w:t>
      </w:r>
    </w:p>
    <w:p w:rsidR="000D7270" w:rsidRDefault="000D7270" w:rsidP="00B80431">
      <w:pPr>
        <w:pStyle w:val="ListParagraph"/>
        <w:numPr>
          <w:ilvl w:val="0"/>
          <w:numId w:val="8"/>
        </w:numPr>
        <w:rPr>
          <w:rFonts w:ascii="BenguiatGot Bk BT" w:hAnsi="BenguiatGot Bk BT"/>
          <w:sz w:val="24"/>
          <w:szCs w:val="24"/>
        </w:rPr>
      </w:pPr>
      <w:r w:rsidRPr="00343EB1">
        <w:rPr>
          <w:rFonts w:ascii="BenguiatGot Bk BT" w:hAnsi="BenguiatGot Bk BT"/>
          <w:sz w:val="24"/>
          <w:szCs w:val="24"/>
        </w:rPr>
        <w:t>Dispose of broken glass as your teacher directs.</w:t>
      </w:r>
    </w:p>
    <w:p w:rsidR="00F44A6E" w:rsidRDefault="00F44A6E" w:rsidP="00F44A6E">
      <w:pPr>
        <w:pStyle w:val="ListParagraph"/>
        <w:rPr>
          <w:rFonts w:ascii="BenguiatGot Bk BT" w:hAnsi="BenguiatGot Bk BT"/>
          <w:sz w:val="24"/>
          <w:szCs w:val="24"/>
        </w:rPr>
      </w:pPr>
    </w:p>
    <w:p w:rsidR="006A29EC" w:rsidRDefault="006A29EC" w:rsidP="00F44A6E">
      <w:pPr>
        <w:pStyle w:val="ListParagraph"/>
        <w:rPr>
          <w:rFonts w:ascii="BenguiatGot Bk BT" w:hAnsi="BenguiatGot Bk BT"/>
          <w:sz w:val="24"/>
          <w:szCs w:val="24"/>
        </w:rPr>
      </w:pPr>
    </w:p>
    <w:p w:rsidR="00EF73F1" w:rsidRPr="00544159" w:rsidRDefault="00D52203" w:rsidP="009B43F7">
      <w:pPr>
        <w:ind w:left="0"/>
        <w:rPr>
          <w:rFonts w:ascii="BenguiatGot Bk BT" w:hAnsi="BenguiatGot Bk BT"/>
          <w:b/>
          <w:sz w:val="24"/>
          <w:szCs w:val="24"/>
          <w:bdr w:val="single" w:sz="8" w:space="0" w:color="auto" w:shadow="1"/>
        </w:rPr>
      </w:pPr>
      <w:r w:rsidRPr="00544159">
        <w:rPr>
          <w:rFonts w:ascii="BenguiatGot Bk BT" w:hAnsi="BenguiatGot Bk BT"/>
          <w:b/>
          <w:sz w:val="24"/>
          <w:szCs w:val="24"/>
          <w:bdr w:val="single" w:sz="8" w:space="0" w:color="auto" w:shadow="1"/>
        </w:rPr>
        <w:lastRenderedPageBreak/>
        <w:t>Working with Electrical E</w:t>
      </w:r>
      <w:r w:rsidR="00EF73F1" w:rsidRPr="00544159">
        <w:rPr>
          <w:rFonts w:ascii="BenguiatGot Bk BT" w:hAnsi="BenguiatGot Bk BT"/>
          <w:b/>
          <w:sz w:val="24"/>
          <w:szCs w:val="24"/>
          <w:bdr w:val="single" w:sz="8" w:space="0" w:color="auto" w:shadow="1"/>
        </w:rPr>
        <w:t>quipment</w:t>
      </w:r>
    </w:p>
    <w:p w:rsidR="000D7270" w:rsidRPr="00343EB1" w:rsidRDefault="000D7270" w:rsidP="00343EB1">
      <w:pPr>
        <w:pStyle w:val="ListParagraph"/>
        <w:numPr>
          <w:ilvl w:val="0"/>
          <w:numId w:val="9"/>
        </w:numPr>
        <w:rPr>
          <w:rFonts w:ascii="BenguiatGot Bk BT" w:hAnsi="BenguiatGot Bk BT"/>
          <w:sz w:val="24"/>
          <w:szCs w:val="24"/>
        </w:rPr>
      </w:pPr>
      <w:r w:rsidRPr="00343EB1">
        <w:rPr>
          <w:rFonts w:ascii="BenguiatGot Bk BT" w:hAnsi="BenguiatGot Bk BT"/>
          <w:sz w:val="24"/>
          <w:szCs w:val="24"/>
        </w:rPr>
        <w:t>Make sure that your hands are dry when touching electrical cords, plugs, or sockets.</w:t>
      </w:r>
    </w:p>
    <w:p w:rsidR="000D7270" w:rsidRPr="00343EB1" w:rsidRDefault="000D7270" w:rsidP="00343EB1">
      <w:pPr>
        <w:pStyle w:val="ListParagraph"/>
        <w:numPr>
          <w:ilvl w:val="0"/>
          <w:numId w:val="9"/>
        </w:numPr>
        <w:rPr>
          <w:rFonts w:ascii="BenguiatGot Bk BT" w:hAnsi="BenguiatGot Bk BT"/>
          <w:sz w:val="24"/>
          <w:szCs w:val="24"/>
        </w:rPr>
      </w:pPr>
      <w:r w:rsidRPr="00343EB1">
        <w:rPr>
          <w:rFonts w:ascii="BenguiatGot Bk BT" w:hAnsi="BenguiatGot Bk BT"/>
          <w:sz w:val="24"/>
          <w:szCs w:val="24"/>
        </w:rPr>
        <w:t>Pull the plug, not the cord, when unplugging electrical equipment.  Report damaged equipment or frayed cords to your teacher.</w:t>
      </w:r>
    </w:p>
    <w:p w:rsidR="000D7270" w:rsidRPr="00343EB1" w:rsidRDefault="000D7270" w:rsidP="009B43F7">
      <w:pPr>
        <w:ind w:left="0"/>
        <w:rPr>
          <w:rFonts w:ascii="BenguiatGot Bk BT" w:hAnsi="BenguiatGot Bk BT"/>
          <w:sz w:val="24"/>
          <w:szCs w:val="24"/>
        </w:rPr>
      </w:pPr>
    </w:p>
    <w:p w:rsidR="00EF73F1" w:rsidRPr="00544159" w:rsidRDefault="00EF73F1" w:rsidP="009B43F7">
      <w:pPr>
        <w:ind w:left="0"/>
        <w:rPr>
          <w:rFonts w:ascii="BenguiatGot Bk BT" w:hAnsi="BenguiatGot Bk BT"/>
          <w:b/>
          <w:sz w:val="24"/>
          <w:szCs w:val="24"/>
          <w:bdr w:val="single" w:sz="8" w:space="0" w:color="auto" w:shadow="1"/>
        </w:rPr>
      </w:pPr>
      <w:r w:rsidRPr="00544159">
        <w:rPr>
          <w:rFonts w:ascii="BenguiatGot Bk BT" w:hAnsi="BenguiatGot Bk BT"/>
          <w:b/>
          <w:sz w:val="24"/>
          <w:szCs w:val="24"/>
          <w:bdr w:val="single" w:sz="8" w:space="0" w:color="auto" w:shadow="1"/>
        </w:rPr>
        <w:t xml:space="preserve">Working with </w:t>
      </w:r>
      <w:r w:rsidR="00F35597" w:rsidRPr="00544159">
        <w:rPr>
          <w:rFonts w:ascii="BenguiatGot Bk BT" w:hAnsi="BenguiatGot Bk BT"/>
          <w:b/>
          <w:sz w:val="24"/>
          <w:szCs w:val="24"/>
          <w:bdr w:val="single" w:sz="8" w:space="0" w:color="auto" w:shadow="1"/>
        </w:rPr>
        <w:t>H</w:t>
      </w:r>
      <w:r w:rsidRPr="00544159">
        <w:rPr>
          <w:rFonts w:ascii="BenguiatGot Bk BT" w:hAnsi="BenguiatGot Bk BT"/>
          <w:b/>
          <w:sz w:val="24"/>
          <w:szCs w:val="24"/>
          <w:bdr w:val="single" w:sz="8" w:space="0" w:color="auto" w:shadow="1"/>
        </w:rPr>
        <w:t>eat</w:t>
      </w:r>
    </w:p>
    <w:p w:rsidR="000D7270" w:rsidRPr="00343EB1" w:rsidRDefault="000D7270" w:rsidP="00343EB1">
      <w:pPr>
        <w:pStyle w:val="ListParagraph"/>
        <w:numPr>
          <w:ilvl w:val="0"/>
          <w:numId w:val="10"/>
        </w:numPr>
        <w:rPr>
          <w:rFonts w:ascii="BenguiatGot Bk BT" w:hAnsi="BenguiatGot Bk BT"/>
          <w:sz w:val="24"/>
          <w:szCs w:val="24"/>
        </w:rPr>
      </w:pPr>
      <w:r w:rsidRPr="00343EB1">
        <w:rPr>
          <w:rFonts w:ascii="BenguiatGot Bk BT" w:hAnsi="BenguiatGot Bk BT"/>
          <w:sz w:val="24"/>
          <w:szCs w:val="24"/>
        </w:rPr>
        <w:t>When heating something, wear safety goggles and any other safety equipment that the textbook or your teacher advises.</w:t>
      </w:r>
    </w:p>
    <w:p w:rsidR="000D7270" w:rsidRPr="00343EB1" w:rsidRDefault="000D7270" w:rsidP="00343EB1">
      <w:pPr>
        <w:pStyle w:val="ListParagraph"/>
        <w:numPr>
          <w:ilvl w:val="0"/>
          <w:numId w:val="10"/>
        </w:numPr>
        <w:rPr>
          <w:rFonts w:ascii="BenguiatGot Bk BT" w:hAnsi="BenguiatGot Bk BT"/>
          <w:sz w:val="24"/>
          <w:szCs w:val="24"/>
        </w:rPr>
      </w:pPr>
      <w:r w:rsidRPr="00343EB1">
        <w:rPr>
          <w:rFonts w:ascii="BenguiatGot Bk BT" w:hAnsi="BenguiatGot Bk BT"/>
          <w:sz w:val="24"/>
          <w:szCs w:val="24"/>
        </w:rPr>
        <w:t>Do not use broken or cracked containers.</w:t>
      </w:r>
    </w:p>
    <w:p w:rsidR="000D7270" w:rsidRPr="00343EB1" w:rsidRDefault="000D7270" w:rsidP="00343EB1">
      <w:pPr>
        <w:pStyle w:val="ListParagraph"/>
        <w:numPr>
          <w:ilvl w:val="0"/>
          <w:numId w:val="10"/>
        </w:numPr>
        <w:rPr>
          <w:rFonts w:ascii="BenguiatGot Bk BT" w:hAnsi="BenguiatGot Bk BT"/>
          <w:sz w:val="24"/>
          <w:szCs w:val="24"/>
        </w:rPr>
      </w:pPr>
      <w:r w:rsidRPr="00343EB1">
        <w:rPr>
          <w:rFonts w:ascii="BenguiatGot Bk BT" w:hAnsi="BenguiatGot Bk BT"/>
          <w:sz w:val="24"/>
          <w:szCs w:val="24"/>
        </w:rPr>
        <w:t>Point the open end of a container that is being heated away from yourself and others</w:t>
      </w:r>
    </w:p>
    <w:p w:rsidR="00EF73F1" w:rsidRPr="00343EB1" w:rsidRDefault="00EF73F1" w:rsidP="00343EB1">
      <w:pPr>
        <w:pStyle w:val="ListParagraph"/>
        <w:numPr>
          <w:ilvl w:val="0"/>
          <w:numId w:val="10"/>
        </w:numPr>
        <w:rPr>
          <w:rFonts w:ascii="BenguiatGot Bk BT" w:hAnsi="BenguiatGot Bk BT"/>
          <w:sz w:val="24"/>
          <w:szCs w:val="24"/>
        </w:rPr>
      </w:pPr>
      <w:r w:rsidRPr="00343EB1">
        <w:rPr>
          <w:rFonts w:ascii="BenguiatGot Bk BT" w:hAnsi="BenguiatGot Bk BT"/>
          <w:sz w:val="24"/>
          <w:szCs w:val="24"/>
        </w:rPr>
        <w:t>Handle hot objects carefully.  Be especially careful with a hot plate that might look as though it has cooled down.</w:t>
      </w:r>
    </w:p>
    <w:p w:rsidR="00EF73F1" w:rsidRPr="00343EB1" w:rsidRDefault="00EF73F1" w:rsidP="00343EB1">
      <w:pPr>
        <w:pStyle w:val="ListParagraph"/>
        <w:numPr>
          <w:ilvl w:val="0"/>
          <w:numId w:val="10"/>
        </w:numPr>
        <w:rPr>
          <w:rFonts w:ascii="BenguiatGot Bk BT" w:hAnsi="BenguiatGot Bk BT"/>
          <w:sz w:val="24"/>
          <w:szCs w:val="24"/>
        </w:rPr>
      </w:pPr>
      <w:r w:rsidRPr="00343EB1">
        <w:rPr>
          <w:rFonts w:ascii="BenguiatGot Bk BT" w:hAnsi="BenguiatGot Bk BT"/>
          <w:sz w:val="24"/>
          <w:szCs w:val="24"/>
        </w:rPr>
        <w:t>If you do receive a burn, inform your teacher and apply cold water to the burned area immediately.</w:t>
      </w:r>
    </w:p>
    <w:p w:rsidR="00EF73F1" w:rsidRPr="00343EB1" w:rsidRDefault="00EF73F1" w:rsidP="009B43F7">
      <w:pPr>
        <w:ind w:left="0"/>
        <w:rPr>
          <w:rFonts w:ascii="BenguiatGot Bk BT" w:hAnsi="BenguiatGot Bk BT"/>
          <w:sz w:val="24"/>
          <w:szCs w:val="24"/>
        </w:rPr>
      </w:pPr>
    </w:p>
    <w:p w:rsidR="00EF73F1" w:rsidRPr="00544159" w:rsidRDefault="00F35597" w:rsidP="009B43F7">
      <w:pPr>
        <w:ind w:left="0"/>
        <w:rPr>
          <w:rFonts w:ascii="BenguiatGot Bk BT" w:hAnsi="BenguiatGot Bk BT"/>
          <w:b/>
          <w:sz w:val="24"/>
          <w:szCs w:val="24"/>
          <w:bdr w:val="single" w:sz="12" w:space="0" w:color="auto" w:shadow="1"/>
        </w:rPr>
      </w:pPr>
      <w:r w:rsidRPr="00544159">
        <w:rPr>
          <w:rFonts w:ascii="BenguiatGot Bk BT" w:hAnsi="BenguiatGot Bk BT"/>
          <w:b/>
          <w:sz w:val="24"/>
          <w:szCs w:val="24"/>
          <w:bdr w:val="single" w:sz="8" w:space="0" w:color="auto" w:shadow="1"/>
        </w:rPr>
        <w:t>Working with Various C</w:t>
      </w:r>
      <w:r w:rsidR="00EF73F1" w:rsidRPr="00544159">
        <w:rPr>
          <w:rFonts w:ascii="BenguiatGot Bk BT" w:hAnsi="BenguiatGot Bk BT"/>
          <w:b/>
          <w:sz w:val="24"/>
          <w:szCs w:val="24"/>
          <w:bdr w:val="single" w:sz="8" w:space="0" w:color="auto" w:shadow="1"/>
        </w:rPr>
        <w:t>hemicals</w:t>
      </w:r>
    </w:p>
    <w:p w:rsidR="00343EB1" w:rsidRPr="00343EB1" w:rsidRDefault="00343EB1" w:rsidP="00343EB1">
      <w:pPr>
        <w:pStyle w:val="ListParagraph"/>
        <w:numPr>
          <w:ilvl w:val="0"/>
          <w:numId w:val="6"/>
        </w:numPr>
        <w:rPr>
          <w:rFonts w:ascii="BenguiatGot Bk BT" w:hAnsi="BenguiatGot Bk BT"/>
          <w:sz w:val="24"/>
          <w:szCs w:val="24"/>
        </w:rPr>
      </w:pPr>
      <w:r w:rsidRPr="00343EB1">
        <w:rPr>
          <w:rFonts w:ascii="BenguiatGot Bk BT" w:hAnsi="BenguiatGot Bk BT"/>
          <w:sz w:val="24"/>
          <w:szCs w:val="24"/>
        </w:rPr>
        <w:t>Never inhale chemicals.  Use the “wafting” technique if you need to smell a chemical.</w:t>
      </w:r>
    </w:p>
    <w:p w:rsidR="00EF73F1" w:rsidRPr="00343EB1" w:rsidRDefault="00EF73F1" w:rsidP="00343EB1">
      <w:pPr>
        <w:pStyle w:val="ListParagraph"/>
        <w:numPr>
          <w:ilvl w:val="0"/>
          <w:numId w:val="6"/>
        </w:numPr>
        <w:rPr>
          <w:rFonts w:ascii="BenguiatGot Bk BT" w:hAnsi="BenguiatGot Bk BT"/>
          <w:sz w:val="24"/>
          <w:szCs w:val="24"/>
        </w:rPr>
      </w:pPr>
      <w:r w:rsidRPr="00343EB1">
        <w:rPr>
          <w:rFonts w:ascii="BenguiatGot Bk BT" w:hAnsi="BenguiatGot Bk BT"/>
          <w:sz w:val="24"/>
          <w:szCs w:val="24"/>
        </w:rPr>
        <w:t>If any part of your body comes in contact with a substance, wash the area immediately and thoroughly with water.  If you get anything in your eyes, do not touch them.  Wash them immediately and continuously for 15 minutes, and inform your teacher.</w:t>
      </w:r>
    </w:p>
    <w:p w:rsidR="006C6135" w:rsidRPr="00343EB1" w:rsidRDefault="006C6135" w:rsidP="009B43F7">
      <w:pPr>
        <w:ind w:left="0"/>
        <w:rPr>
          <w:rFonts w:ascii="BenguiatGot Bk BT" w:hAnsi="BenguiatGot Bk BT"/>
          <w:sz w:val="24"/>
          <w:szCs w:val="24"/>
        </w:rPr>
      </w:pPr>
    </w:p>
    <w:p w:rsidR="009B43F7" w:rsidRPr="00343EB1" w:rsidRDefault="009B43F7" w:rsidP="009136BA">
      <w:pPr>
        <w:ind w:left="0"/>
        <w:rPr>
          <w:rFonts w:ascii="BenguiatGot Bk BT" w:hAnsi="BenguiatGot Bk BT"/>
          <w:sz w:val="24"/>
          <w:szCs w:val="24"/>
        </w:rPr>
      </w:pPr>
    </w:p>
    <w:p w:rsidR="009B43F7" w:rsidRPr="00343EB1" w:rsidRDefault="00F717A7" w:rsidP="009136BA">
      <w:pPr>
        <w:ind w:left="0"/>
        <w:rPr>
          <w:rFonts w:ascii="BenguiatGot Bk BT" w:hAnsi="BenguiatGot Bk BT"/>
        </w:rPr>
      </w:pPr>
      <w:r>
        <w:rPr>
          <w:rFonts w:ascii="BenguiatGot Bk BT" w:hAnsi="BenguiatGot Bk BT"/>
          <w:noProof/>
          <w:lang w:eastAsia="en-CA"/>
        </w:rPr>
        <w:drawing>
          <wp:anchor distT="0" distB="0" distL="114300" distR="114300" simplePos="0" relativeHeight="251658240" behindDoc="0" locked="0" layoutInCell="1" allowOverlap="1">
            <wp:simplePos x="0" y="0"/>
            <wp:positionH relativeFrom="column">
              <wp:posOffset>1666875</wp:posOffset>
            </wp:positionH>
            <wp:positionV relativeFrom="paragraph">
              <wp:posOffset>68580</wp:posOffset>
            </wp:positionV>
            <wp:extent cx="3743325" cy="3776673"/>
            <wp:effectExtent l="19050" t="0" r="9525" b="0"/>
            <wp:wrapNone/>
            <wp:docPr id="1" name="il_fi" descr="http://www.scilogs.com/import-data/images/11/labsafe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logs.com/import-data/images/11/labsafety2.jpg"/>
                    <pic:cNvPicPr>
                      <a:picLocks noChangeAspect="1" noChangeArrowheads="1"/>
                    </pic:cNvPicPr>
                  </pic:nvPicPr>
                  <pic:blipFill>
                    <a:blip r:embed="rId7" cstate="print"/>
                    <a:srcRect/>
                    <a:stretch>
                      <a:fillRect/>
                    </a:stretch>
                  </pic:blipFill>
                  <pic:spPr bwMode="auto">
                    <a:xfrm>
                      <a:off x="0" y="0"/>
                      <a:ext cx="3743325" cy="3776673"/>
                    </a:xfrm>
                    <a:prstGeom prst="rect">
                      <a:avLst/>
                    </a:prstGeom>
                    <a:noFill/>
                    <a:ln w="9525">
                      <a:noFill/>
                      <a:miter lim="800000"/>
                      <a:headEnd/>
                      <a:tailEnd/>
                    </a:ln>
                  </pic:spPr>
                </pic:pic>
              </a:graphicData>
            </a:graphic>
          </wp:anchor>
        </w:drawing>
      </w:r>
    </w:p>
    <w:p w:rsidR="00124267" w:rsidRPr="00343EB1" w:rsidRDefault="00124267" w:rsidP="00124267">
      <w:pPr>
        <w:rPr>
          <w:rFonts w:ascii="BenguiatGot Bk BT" w:hAnsi="BenguiatGot Bk BT"/>
        </w:rPr>
      </w:pPr>
    </w:p>
    <w:sectPr w:rsidR="00124267" w:rsidRPr="00343EB1" w:rsidSect="00F44A6E">
      <w:pgSz w:w="12240" w:h="15840"/>
      <w:pgMar w:top="794" w:right="964" w:bottom="794" w:left="964" w:header="709" w:footer="709"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Kino MT"/>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nguiatGot Bk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141pt" o:bullet="t">
        <v:imagedata r:id="rId1" o:title="MC900351957[1]"/>
      </v:shape>
    </w:pict>
  </w:numPicBullet>
  <w:abstractNum w:abstractNumId="0">
    <w:nsid w:val="01E31699"/>
    <w:multiLevelType w:val="hybridMultilevel"/>
    <w:tmpl w:val="1E0ACCD0"/>
    <w:lvl w:ilvl="0" w:tplc="D272071A">
      <w:start w:val="1"/>
      <w:numFmt w:val="bullet"/>
      <w:lvlText w:val=""/>
      <w:lvlPicBulletId w:val="0"/>
      <w:lvlJc w:val="left"/>
      <w:pPr>
        <w:ind w:left="720" w:hanging="360"/>
      </w:pPr>
      <w:rPr>
        <w:rFonts w:ascii="Symbol" w:hAnsi="Symbol" w:hint="default"/>
        <w:color w:val="auto"/>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ED3DFD"/>
    <w:multiLevelType w:val="hybridMultilevel"/>
    <w:tmpl w:val="86444C72"/>
    <w:lvl w:ilvl="0" w:tplc="1009000B">
      <w:start w:val="1"/>
      <w:numFmt w:val="bullet"/>
      <w:lvlText w:val=""/>
      <w:lvlJc w:val="left"/>
      <w:pPr>
        <w:ind w:left="717" w:hanging="360"/>
      </w:pPr>
      <w:rPr>
        <w:rFonts w:ascii="Wingdings" w:hAnsi="Wingdings"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
    <w:nsid w:val="3E4A6504"/>
    <w:multiLevelType w:val="hybridMultilevel"/>
    <w:tmpl w:val="32C28E54"/>
    <w:lvl w:ilvl="0" w:tplc="D272071A">
      <w:start w:val="1"/>
      <w:numFmt w:val="bullet"/>
      <w:lvlText w:val=""/>
      <w:lvlPicBulletId w:val="0"/>
      <w:lvlJc w:val="left"/>
      <w:pPr>
        <w:ind w:left="720" w:hanging="360"/>
      </w:pPr>
      <w:rPr>
        <w:rFonts w:ascii="Symbol" w:hAnsi="Symbol" w:hint="default"/>
        <w:color w:val="auto"/>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870E8E"/>
    <w:multiLevelType w:val="hybridMultilevel"/>
    <w:tmpl w:val="40820830"/>
    <w:lvl w:ilvl="0" w:tplc="D272071A">
      <w:start w:val="1"/>
      <w:numFmt w:val="bullet"/>
      <w:lvlText w:val=""/>
      <w:lvlPicBulletId w:val="0"/>
      <w:lvlJc w:val="left"/>
      <w:pPr>
        <w:ind w:left="720" w:hanging="360"/>
      </w:pPr>
      <w:rPr>
        <w:rFonts w:ascii="Symbol" w:hAnsi="Symbol" w:hint="default"/>
        <w:color w:val="auto"/>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7F5F2B"/>
    <w:multiLevelType w:val="hybridMultilevel"/>
    <w:tmpl w:val="9D52D7B4"/>
    <w:lvl w:ilvl="0" w:tplc="D272071A">
      <w:start w:val="1"/>
      <w:numFmt w:val="bullet"/>
      <w:lvlText w:val=""/>
      <w:lvlPicBulletId w:val="0"/>
      <w:lvlJc w:val="left"/>
      <w:pPr>
        <w:ind w:left="720" w:hanging="360"/>
      </w:pPr>
      <w:rPr>
        <w:rFonts w:ascii="Symbol" w:hAnsi="Symbol" w:hint="default"/>
        <w:color w:val="auto"/>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0E21CA"/>
    <w:multiLevelType w:val="hybridMultilevel"/>
    <w:tmpl w:val="6AAEFAD8"/>
    <w:lvl w:ilvl="0" w:tplc="D272071A">
      <w:start w:val="1"/>
      <w:numFmt w:val="bullet"/>
      <w:lvlText w:val=""/>
      <w:lvlPicBulletId w:val="0"/>
      <w:lvlJc w:val="left"/>
      <w:pPr>
        <w:ind w:left="720" w:hanging="360"/>
      </w:pPr>
      <w:rPr>
        <w:rFonts w:ascii="Symbol" w:hAnsi="Symbol" w:hint="default"/>
        <w:color w:val="auto"/>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23440F7"/>
    <w:multiLevelType w:val="hybridMultilevel"/>
    <w:tmpl w:val="E8629F5A"/>
    <w:lvl w:ilvl="0" w:tplc="D272071A">
      <w:start w:val="1"/>
      <w:numFmt w:val="bullet"/>
      <w:lvlText w:val=""/>
      <w:lvlPicBulletId w:val="0"/>
      <w:lvlJc w:val="left"/>
      <w:pPr>
        <w:ind w:left="720" w:hanging="360"/>
      </w:pPr>
      <w:rPr>
        <w:rFonts w:ascii="Symbol" w:hAnsi="Symbol" w:hint="default"/>
        <w:color w:val="auto"/>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B53119D"/>
    <w:multiLevelType w:val="hybridMultilevel"/>
    <w:tmpl w:val="F18AD4AC"/>
    <w:lvl w:ilvl="0" w:tplc="D272071A">
      <w:start w:val="1"/>
      <w:numFmt w:val="bullet"/>
      <w:lvlText w:val=""/>
      <w:lvlPicBulletId w:val="0"/>
      <w:lvlJc w:val="left"/>
      <w:pPr>
        <w:ind w:left="720" w:hanging="360"/>
      </w:pPr>
      <w:rPr>
        <w:rFonts w:ascii="Symbol" w:hAnsi="Symbol" w:hint="default"/>
        <w:color w:val="auto"/>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57E2E05"/>
    <w:multiLevelType w:val="hybridMultilevel"/>
    <w:tmpl w:val="92D686B6"/>
    <w:lvl w:ilvl="0" w:tplc="7BEA2CF0">
      <w:start w:val="1"/>
      <w:numFmt w:val="bullet"/>
      <w:lvlText w:val=""/>
      <w:lvlPicBulletId w:val="0"/>
      <w:lvlJc w:val="left"/>
      <w:pPr>
        <w:ind w:left="720" w:hanging="360"/>
      </w:pPr>
      <w:rPr>
        <w:rFonts w:ascii="Symbol" w:hAnsi="Symbol" w:hint="default"/>
        <w:color w:val="auto"/>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EC93E38"/>
    <w:multiLevelType w:val="hybridMultilevel"/>
    <w:tmpl w:val="BAA85666"/>
    <w:lvl w:ilvl="0" w:tplc="D272071A">
      <w:start w:val="1"/>
      <w:numFmt w:val="bullet"/>
      <w:lvlText w:val=""/>
      <w:lvlPicBulletId w:val="0"/>
      <w:lvlJc w:val="left"/>
      <w:pPr>
        <w:ind w:left="720" w:hanging="360"/>
      </w:pPr>
      <w:rPr>
        <w:rFonts w:ascii="Symbol" w:hAnsi="Symbol" w:hint="default"/>
        <w:color w:val="auto"/>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2"/>
  </w:num>
  <w:num w:numId="6">
    <w:abstractNumId w:val="9"/>
  </w:num>
  <w:num w:numId="7">
    <w:abstractNumId w:val="7"/>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24267"/>
    <w:rsid w:val="00035489"/>
    <w:rsid w:val="00081E4D"/>
    <w:rsid w:val="000D7270"/>
    <w:rsid w:val="00124267"/>
    <w:rsid w:val="0014099B"/>
    <w:rsid w:val="00230165"/>
    <w:rsid w:val="002901FA"/>
    <w:rsid w:val="00294CF8"/>
    <w:rsid w:val="00343EB1"/>
    <w:rsid w:val="00544159"/>
    <w:rsid w:val="005615EE"/>
    <w:rsid w:val="005815A0"/>
    <w:rsid w:val="006A29EC"/>
    <w:rsid w:val="006C6135"/>
    <w:rsid w:val="007214E1"/>
    <w:rsid w:val="00732DD5"/>
    <w:rsid w:val="00765275"/>
    <w:rsid w:val="007E29B4"/>
    <w:rsid w:val="00873D44"/>
    <w:rsid w:val="008954B5"/>
    <w:rsid w:val="008E16A6"/>
    <w:rsid w:val="008F26AB"/>
    <w:rsid w:val="009136BA"/>
    <w:rsid w:val="009B43F7"/>
    <w:rsid w:val="009E09AB"/>
    <w:rsid w:val="009F401D"/>
    <w:rsid w:val="00AD58B5"/>
    <w:rsid w:val="00B80431"/>
    <w:rsid w:val="00B95145"/>
    <w:rsid w:val="00C27A5E"/>
    <w:rsid w:val="00C847EE"/>
    <w:rsid w:val="00D52203"/>
    <w:rsid w:val="00DD67CF"/>
    <w:rsid w:val="00EF73F1"/>
    <w:rsid w:val="00F2578F"/>
    <w:rsid w:val="00F35597"/>
    <w:rsid w:val="00F44A6E"/>
    <w:rsid w:val="00F717A7"/>
    <w:rsid w:val="00FD34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FA"/>
    <w:pPr>
      <w:ind w:left="720"/>
      <w:contextualSpacing/>
    </w:pPr>
  </w:style>
  <w:style w:type="paragraph" w:customStyle="1" w:styleId="Default">
    <w:name w:val="Default"/>
    <w:rsid w:val="009136BA"/>
    <w:pPr>
      <w:autoSpaceDE w:val="0"/>
      <w:autoSpaceDN w:val="0"/>
      <w:adjustRightInd w:val="0"/>
      <w:ind w:left="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717A7"/>
    <w:rPr>
      <w:rFonts w:ascii="Tahoma" w:hAnsi="Tahoma" w:cs="Tahoma"/>
      <w:sz w:val="16"/>
      <w:szCs w:val="16"/>
    </w:rPr>
  </w:style>
  <w:style w:type="character" w:customStyle="1" w:styleId="BalloonTextChar">
    <w:name w:val="Balloon Text Char"/>
    <w:basedOn w:val="DefaultParagraphFont"/>
    <w:link w:val="BalloonText"/>
    <w:uiPriority w:val="99"/>
    <w:semiHidden/>
    <w:rsid w:val="00F71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Peel District School Board</cp:lastModifiedBy>
  <cp:revision>3</cp:revision>
  <cp:lastPrinted>2018-09-07T15:31:00Z</cp:lastPrinted>
  <dcterms:created xsi:type="dcterms:W3CDTF">2018-09-07T15:05:00Z</dcterms:created>
  <dcterms:modified xsi:type="dcterms:W3CDTF">2018-09-07T15:31:00Z</dcterms:modified>
</cp:coreProperties>
</file>